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861" w:firstLineChars="200"/>
        <w:jc w:val="center"/>
        <w:textAlignment w:val="auto"/>
        <w:rPr>
          <w:rFonts w:hint="default" w:ascii="华文中宋" w:hAnsi="华文中宋" w:eastAsia="华文中宋" w:cs="华文中宋"/>
          <w:b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43"/>
          <w:szCs w:val="43"/>
          <w:lang w:val="en-US" w:eastAsia="zh-CN" w:bidi="ar"/>
        </w:rPr>
        <w:t>山东科技大学泰山科技学院“泰科岳动”40KM计划（试点）活动细则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一、参与对象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全体在校学生，自愿参与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二、报名时间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2020年6月1日—2020年6月7日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2020年6月1日-2020年6月30日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每天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：6:00-22:00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报名学生加入各二级学院活动打卡群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五、参与要求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1.疫情防控期间要求学生单独进行运动，运动时和他人保持1.5米的安全距离，不允许结伴而行。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2.运动安全区域为：田径场、学生公寓周边（远离施工场所）。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3.运动有效标准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男生：单月运动40公里，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每次运动配速在6-20min/km范围内。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女生：单月运动40公里，每次运动配速在10-25min/km范围内。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4.每周至少有1次运动记录，单次运动里程上限最多取10公里。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5.7月1日各二级院系活动负责人汇总本院系参与台账（附件二）并报送竞技体育中心。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6.学生按要求完成“40KM计划”即计入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竞技体育校级活动。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六、奖项录取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全校运动里程前5%的学生授予“40KM计划运动达人”荣誉称号。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1.所有学生应坚持健康安全第一原则，循序渐进，运动前后注意科学热身，鼓励完满教育系统全体教职工参照“40KM计划”完成运动计划。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2.活动期间账号昵称必须为“姓名+学号”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八、参与方式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（一）APP下载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安卓（Android）版在各大应用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市场搜索“keep”下载；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苹果（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ios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）版在app store搜索“keep”下载；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（二）注册登录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710565</wp:posOffset>
            </wp:positionV>
            <wp:extent cx="1743075" cy="2740025"/>
            <wp:effectExtent l="0" t="0" r="9525" b="3175"/>
            <wp:wrapNone/>
            <wp:docPr id="12" name="图片 12" descr="a32a02bcd52d15a45924bb5116af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32a02bcd52d15a45924bb5116afc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根据国家实名制要求，app需要登录之后才能使用，支持通过绑定微信、QQ等方式进行登录。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2175" w:leftChars="0" w:right="306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（三）完善个人信息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填写个人昵称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（姓名+学号）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并完善个人信息。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242570</wp:posOffset>
            </wp:positionV>
            <wp:extent cx="1286510" cy="2922270"/>
            <wp:effectExtent l="0" t="0" r="8890" b="3810"/>
            <wp:wrapNone/>
            <wp:docPr id="15" name="图片 15" descr="ed357bc5aab4a58b483f237a5306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d357bc5aab4a58b483f237a5306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207010</wp:posOffset>
            </wp:positionV>
            <wp:extent cx="1328420" cy="2937510"/>
            <wp:effectExtent l="0" t="0" r="12700" b="3810"/>
            <wp:wrapNone/>
            <wp:docPr id="16" name="图片 16" descr="b59eb65fa9098e208adb5b934b303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59eb65fa9098e208adb5b934b303f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221615</wp:posOffset>
            </wp:positionV>
            <wp:extent cx="1255395" cy="2922270"/>
            <wp:effectExtent l="0" t="0" r="9525" b="3810"/>
            <wp:wrapNone/>
            <wp:docPr id="13" name="图片 13" descr="078517fc6aa464ec4d9f830b33e4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78517fc6aa464ec4d9f830b33e471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239395</wp:posOffset>
            </wp:positionV>
            <wp:extent cx="1296035" cy="2927350"/>
            <wp:effectExtent l="0" t="0" r="14605" b="13970"/>
            <wp:wrapNone/>
            <wp:docPr id="14" name="图片 14" descr="bf7abaa7b505d3b307d1e9d66e23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f7abaa7b505d3b307d1e9d66e235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（四）跑步流程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打开keep进入到运动板块，找到跑步运动并选择户外跑，在点击中间户外跑按键后开始跑步。（健步走和跑步统一使用此模式进行运动）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106045</wp:posOffset>
            </wp:positionV>
            <wp:extent cx="1684020" cy="2938145"/>
            <wp:effectExtent l="0" t="0" r="7620" b="3175"/>
            <wp:wrapNone/>
            <wp:docPr id="19" name="图片 19" descr="9ea248cb1236d5971e3d3a78b2c5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9ea248cb1236d5971e3d3a78b2c50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1960880</wp:posOffset>
            </wp:positionH>
            <wp:positionV relativeFrom="paragraph">
              <wp:posOffset>105410</wp:posOffset>
            </wp:positionV>
            <wp:extent cx="1636395" cy="2954655"/>
            <wp:effectExtent l="0" t="0" r="9525" b="1905"/>
            <wp:wrapNone/>
            <wp:docPr id="18" name="图片 18" descr="1a5041ea315ca33d92af1423bbc2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a5041ea315ca33d92af1423bbc2d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295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34290</wp:posOffset>
            </wp:positionV>
            <wp:extent cx="1578610" cy="2973070"/>
            <wp:effectExtent l="0" t="0" r="6350" b="13970"/>
            <wp:wrapNone/>
            <wp:docPr id="17" name="图片 17" descr="c4a8ae42ec2cc1a3cae030fd48fb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4a8ae42ec2cc1a3cae030fd48fbbd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>注：在运动过程中要随身携带手机，务必不能关闭“keep”软件，否则将造成运动数据的丢失。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（五）数据上传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每次运动结束后点击“结束按钮”，保存本次运动详情截图并发送至打卡群内。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257175</wp:posOffset>
            </wp:positionV>
            <wp:extent cx="1497330" cy="3245485"/>
            <wp:effectExtent l="0" t="0" r="11430" b="635"/>
            <wp:wrapNone/>
            <wp:docPr id="1" name="图片 1" descr="Screenshot_2020-05-28-00-20-18-571_com.gotokeep.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-05-28-00-20-18-571_com.gotokeep.k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733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208280</wp:posOffset>
            </wp:positionV>
            <wp:extent cx="1516380" cy="3287395"/>
            <wp:effectExtent l="0" t="0" r="7620" b="4445"/>
            <wp:wrapNone/>
            <wp:docPr id="2" name="图片 2" descr="qq_pic_merged_1590596476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_pic_merged_15905964762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九、本活动最终解释权及修改权归竞技体育中心所有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十、联系人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于明洋  电话：19153802021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任家兴  电话：17316725943</w:t>
      </w:r>
    </w:p>
    <w:p>
      <w:pP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    竞技体育中心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3" w:rightChars="11" w:firstLine="643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default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3CDC"/>
    <w:rsid w:val="05305D3E"/>
    <w:rsid w:val="56FF48AF"/>
    <w:rsid w:val="57797119"/>
    <w:rsid w:val="5FF96BDD"/>
    <w:rsid w:val="67404830"/>
    <w:rsid w:val="7BB13CDC"/>
    <w:rsid w:val="7C14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2020-05-27T14:19:00Z</dcterms:created>
  <dc:creator>sakura</dc:creator>
  <cp:lastModifiedBy>702383</cp:lastModifiedBy>
  <dcterms:modified xsi:type="dcterms:W3CDTF">2020-05-29T03:09:42Z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